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43" w:rightChars="21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湖北“新农人”大学生乡村创业帮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扶计划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43" w:rightChars="21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（宜昌）项目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43" w:rightChars="21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8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7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宜都市辰星足球俱乐部项目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枝江市肉牛养殖项目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当阳市智能水肥一体化灌溉项目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远安县林长制公示牌制作安装项目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兴山县乡村快递项目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兴山县小台农庄农家乐项目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秭归县家庭农场生态养殖项目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五峰县农副产品销售项目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夷陵区小溪塔欣怡农家乐项目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点军区电子贸易代理项目</w:t>
            </w:r>
          </w:p>
        </w:tc>
      </w:tr>
    </w:tbl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0000000000000000000"/>
    <w:charset w:val="7A"/>
    <w:family w:val="decorative"/>
    <w:pitch w:val="default"/>
    <w:sig w:usb0="00000000" w:usb1="00000000" w:usb2="00000000" w:usb3="00000000" w:csb0="00000001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NmZhOWRiNWI2ZWI2ZmE4ZTkyYzc4ZTc4M2UyYmYifQ=="/>
  </w:docVars>
  <w:rsids>
    <w:rsidRoot w:val="67AF656D"/>
    <w:rsid w:val="67AF656D"/>
    <w:rsid w:val="73348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 w:cs="黑体"/>
      <w:kern w:val="44"/>
      <w:sz w:val="44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2022-07-25T19:20:00Z</dcterms:created>
  <dc:creator>July</dc:creator>
  <cp:lastModifiedBy>greatwall</cp:lastModifiedBy>
  <dcterms:modified xsi:type="dcterms:W3CDTF">2022-07-25T19:25:16Z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2052-11.8.2.1112</vt:lpwstr>
  </property>
  <property fmtid="{D5CDD505-2E9C-101B-9397-08002B2CF9AE}" pid="3" name="ICV">
    <vt:lpwstr>7A851588818741F7BFAA7FE6269C77DC</vt:lpwstr>
  </property>
</Properties>
</file>